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FC1BD0B" w14:textId="77777777" w:rsidR="002D637D" w:rsidRPr="003C59FC" w:rsidRDefault="002D637D">
      <w:pPr>
        <w:rPr>
          <w:sz w:val="30"/>
          <w:szCs w:val="30"/>
        </w:rPr>
      </w:pPr>
      <w:r w:rsidRPr="003C59FC">
        <w:rPr>
          <w:rFonts w:hint="eastAsia"/>
          <w:sz w:val="30"/>
          <w:szCs w:val="30"/>
        </w:rPr>
        <w:t>10.23处理点击Button跳转Activity的一些知识点补充与完善</w:t>
      </w:r>
    </w:p>
    <w:p w14:paraId="767E4C7F" w14:textId="77777777" w:rsidR="002D637D" w:rsidRDefault="002D637D"/>
    <w:p w14:paraId="6649ADEE" w14:textId="77777777" w:rsidR="009F249D" w:rsidRDefault="009F249D"/>
    <w:p w14:paraId="33A25ECD" w14:textId="77777777" w:rsidR="002D637D" w:rsidRDefault="00EB1DAD">
      <w:r>
        <w:rPr>
          <w:rFonts w:hint="eastAsia"/>
        </w:rPr>
        <w:t>MainActivity与局部activity</w:t>
      </w:r>
      <w:r w:rsidR="009F249D">
        <w:rPr>
          <w:rFonts w:hint="eastAsia"/>
        </w:rPr>
        <w:t>在跳转的过程中，生命周期依次执行的步骤是：</w:t>
      </w:r>
    </w:p>
    <w:p w14:paraId="771BA20E" w14:textId="77777777" w:rsidR="009F249D" w:rsidRDefault="009F249D">
      <w:r>
        <w:rPr>
          <w:rFonts w:hint="eastAsia"/>
        </w:rPr>
        <w:t>1.此时B为不透明</w:t>
      </w:r>
    </w:p>
    <w:p w14:paraId="7A24ED24" w14:textId="77777777" w:rsidR="00EB1DAD" w:rsidRDefault="009F249D">
      <w:r>
        <w:rPr>
          <w:rFonts w:hint="eastAsia"/>
        </w:rPr>
        <w:t>（</w:t>
      </w:r>
      <w:r w:rsidR="00EB1DAD">
        <w:rPr>
          <w:rFonts w:hint="eastAsia"/>
        </w:rPr>
        <w:t>在A中设置好跳转B的点击跳转Button，点击Button</w:t>
      </w:r>
      <w:r>
        <w:rPr>
          <w:rFonts w:hint="eastAsia"/>
        </w:rPr>
        <w:t>后：）</w:t>
      </w:r>
    </w:p>
    <w:p w14:paraId="75AA7A3B" w14:textId="77777777" w:rsidR="00EB1DAD" w:rsidRDefault="009F249D">
      <w:r>
        <w:rPr>
          <w:rFonts w:hint="eastAsia"/>
          <w:noProof/>
        </w:rPr>
        <w:drawing>
          <wp:inline distT="0" distB="0" distL="0" distR="0" wp14:anchorId="6B21A905" wp14:editId="055E039B">
            <wp:extent cx="5270500" cy="2948940"/>
            <wp:effectExtent l="0" t="0" r="12700" b="0"/>
            <wp:docPr id="2" name="图片 2" descr="/Users/heaijia/Library/Containers/com.tencent.qq/Data/Library/Application Support/QQ/Users/549044363/QQ/Temp.db/B6DEDB14-DEE0-4AB6-9272-E9C33D5DC7F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heaijia/Library/Containers/com.tencent.qq/Data/Library/Application Support/QQ/Users/549044363/QQ/Temp.db/B6DEDB14-DEE0-4AB6-9272-E9C33D5DC7F7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028E3" w14:textId="77777777" w:rsidR="009F249D" w:rsidRDefault="009F249D"/>
    <w:p w14:paraId="74CD6541" w14:textId="77777777" w:rsidR="009F249D" w:rsidRDefault="009F249D">
      <w:r>
        <w:rPr>
          <w:rFonts w:hint="eastAsia"/>
        </w:rPr>
        <w:t>2.若在manifest中把B设置为对话框，即：不会将A完全遮蔽</w:t>
      </w:r>
    </w:p>
    <w:p w14:paraId="06B251D2" w14:textId="77777777" w:rsidR="009F249D" w:rsidRDefault="009F249D">
      <w:r>
        <w:rPr>
          <w:rFonts w:hint="eastAsia"/>
          <w:noProof/>
        </w:rPr>
        <w:drawing>
          <wp:inline distT="0" distB="0" distL="0" distR="0" wp14:anchorId="02BCFC3F" wp14:editId="2725B370">
            <wp:extent cx="5270500" cy="2733040"/>
            <wp:effectExtent l="0" t="0" r="12700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9ABA7" w14:textId="77777777" w:rsidR="008726BE" w:rsidRDefault="008726BE">
      <w:r>
        <w:rPr>
          <w:rFonts w:hint="eastAsia"/>
          <w:noProof/>
        </w:rPr>
        <w:lastRenderedPageBreak/>
        <w:drawing>
          <wp:inline distT="0" distB="0" distL="0" distR="0" wp14:anchorId="6C618C28" wp14:editId="754ABB69">
            <wp:extent cx="4013200" cy="3162300"/>
            <wp:effectExtent l="0" t="0" r="0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C848" w14:textId="77777777" w:rsidR="009F249D" w:rsidRDefault="008726BE">
      <w:r>
        <w:rPr>
          <w:rFonts w:hint="eastAsia"/>
        </w:rPr>
        <w:t>打开B后又退出B,总的完整过程</w:t>
      </w:r>
    </w:p>
    <w:p w14:paraId="04226F38" w14:textId="77777777" w:rsidR="008726BE" w:rsidRDefault="008726BE"/>
    <w:p w14:paraId="38116187" w14:textId="77777777" w:rsidR="008726BE" w:rsidRDefault="008726BE"/>
    <w:p w14:paraId="0DD75C00" w14:textId="77777777" w:rsidR="00B940E9" w:rsidRDefault="00B940E9"/>
    <w:p w14:paraId="19F12B51" w14:textId="77777777" w:rsidR="00B940E9" w:rsidRDefault="00B940E9">
      <w:r>
        <w:rPr>
          <w:rFonts w:hint="eastAsia"/>
        </w:rPr>
        <w:t>按钮点击事件：</w:t>
      </w:r>
    </w:p>
    <w:p w14:paraId="5417888F" w14:textId="77777777" w:rsidR="00B940E9" w:rsidRDefault="002010A1">
      <w:r>
        <w:rPr>
          <w:noProof/>
        </w:rPr>
        <w:drawing>
          <wp:inline distT="0" distB="0" distL="0" distR="0" wp14:anchorId="4F04A61A" wp14:editId="00651023">
            <wp:extent cx="5260340" cy="2938145"/>
            <wp:effectExtent l="0" t="0" r="0" b="8255"/>
            <wp:docPr id="5" name="图片 5" descr="/Users/heaijia/Library/Containers/com.tencent.qq/Data/Library/Caches/Images/162C25479A0D8CB1F4DF763220FC397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heaijia/Library/Containers/com.tencent.qq/Data/Library/Caches/Images/162C25479A0D8CB1F4DF763220FC397A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EB064" w14:textId="77777777" w:rsidR="002010A1" w:rsidRDefault="002010A1">
      <w:r>
        <w:rPr>
          <w:rFonts w:hint="eastAsia"/>
          <w:noProof/>
        </w:rPr>
        <w:drawing>
          <wp:inline distT="0" distB="0" distL="0" distR="0" wp14:anchorId="4028B647" wp14:editId="74E59809">
            <wp:extent cx="5260340" cy="2959100"/>
            <wp:effectExtent l="0" t="0" r="0" b="12700"/>
            <wp:docPr id="7" name="图片 7" descr="/Users/heaijia/Library/Containers/com.tencent.qq/Data/Library/Caches/Images/8167545091BF951B29A8FBFDCC5DE0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heaijia/Library/Containers/com.tencent.qq/Data/Library/Caches/Images/8167545091BF951B29A8FBFDCC5DE09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2EDA3" w14:textId="05519679" w:rsidR="002F249A" w:rsidRDefault="002F249A">
      <w:r>
        <w:rPr>
          <w:rFonts w:hint="eastAsia"/>
        </w:rPr>
        <w:t>findViewById返回的是一个View类型，如果返回的ID是一个textview类型，则需要强制类型转换</w:t>
      </w:r>
    </w:p>
    <w:p w14:paraId="26065708" w14:textId="77777777" w:rsidR="002F249A" w:rsidRDefault="002F249A">
      <w:pPr>
        <w:rPr>
          <w:rFonts w:hint="eastAsia"/>
        </w:rPr>
      </w:pPr>
    </w:p>
    <w:p w14:paraId="5FDC63EE" w14:textId="77777777" w:rsidR="00667BB6" w:rsidRDefault="00667BB6">
      <w:pPr>
        <w:rPr>
          <w:rFonts w:hint="eastAsia"/>
        </w:rPr>
      </w:pPr>
    </w:p>
    <w:p w14:paraId="24F29BF8" w14:textId="77777777" w:rsidR="00667BB6" w:rsidRDefault="00667BB6">
      <w:pPr>
        <w:rPr>
          <w:rFonts w:hint="eastAsia"/>
        </w:rPr>
      </w:pPr>
    </w:p>
    <w:p w14:paraId="0A565243" w14:textId="77777777" w:rsidR="00667BB6" w:rsidRDefault="00667BB6">
      <w:pPr>
        <w:rPr>
          <w:rFonts w:hint="eastAsia"/>
        </w:rPr>
      </w:pPr>
    </w:p>
    <w:p w14:paraId="2C9E8DA9" w14:textId="3EDCF0C9" w:rsidR="00667BB6" w:rsidRDefault="00C94735">
      <w:pPr>
        <w:rPr>
          <w:rFonts w:hint="eastAsia"/>
        </w:rPr>
      </w:pPr>
      <w:r w:rsidRPr="00C94735">
        <w:rPr>
          <w:rFonts w:hint="eastAsia"/>
          <w:highlight w:val="cyan"/>
        </w:rPr>
        <w:t>传基本数据类型</w:t>
      </w:r>
    </w:p>
    <w:p w14:paraId="59AD6482" w14:textId="7F9653BD" w:rsidR="00667BB6" w:rsidRDefault="00667BB6">
      <w:pPr>
        <w:rPr>
          <w:rFonts w:hint="eastAsia"/>
        </w:rPr>
      </w:pPr>
      <w:r>
        <w:rPr>
          <w:rFonts w:hint="eastAsia"/>
        </w:rPr>
        <w:t>在MainActivity中写入任何内容或者更改文字，然后在另外一个activity中传递展示出来</w:t>
      </w:r>
      <w:r w:rsidR="00636F29">
        <w:rPr>
          <w:rFonts w:hint="eastAsia"/>
          <w:noProof/>
        </w:rPr>
        <w:drawing>
          <wp:inline distT="0" distB="0" distL="0" distR="0" wp14:anchorId="75B3F7E3" wp14:editId="2CD84330">
            <wp:extent cx="5270500" cy="2486660"/>
            <wp:effectExtent l="0" t="0" r="12700" b="2540"/>
            <wp:docPr id="1" name="图片 1" descr="../Library/Containers/com.tencent.qq/Data/Library/Caches/Images/0200D8C58B0CD5F1B065166586DB967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Library/Containers/com.tencent.qq/Data/Library/Caches/Images/0200D8C58B0CD5F1B065166586DB967D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7688E" w14:textId="5BD3564C" w:rsidR="00636F29" w:rsidRDefault="00855A38">
      <w:pPr>
        <w:rPr>
          <w:rFonts w:hint="eastAsia"/>
        </w:rPr>
      </w:pPr>
      <w:r w:rsidRPr="00855A38">
        <w:t>通过intent进行传参</w:t>
      </w:r>
    </w:p>
    <w:p w14:paraId="55A2851D" w14:textId="511A3023" w:rsidR="00855A38" w:rsidRDefault="00855A3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2D3BD0F" wp14:editId="06CF130B">
            <wp:extent cx="5270500" cy="3524250"/>
            <wp:effectExtent l="0" t="0" r="12700" b="6350"/>
            <wp:docPr id="6" name="图片 6" descr="../Library/Containers/com.tencent.qq/Data/Library/Caches/Images/CEF61A8B7A912DAE3445C6E81CE1B6D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Library/Containers/com.tencent.qq/Data/Library/Caches/Images/CEF61A8B7A912DAE3445C6E81CE1B6D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58FD2" w14:textId="45571E8F" w:rsidR="00855A38" w:rsidRDefault="00855A38">
      <w:pPr>
        <w:rPr>
          <w:rFonts w:hint="eastAsia"/>
        </w:rPr>
      </w:pPr>
      <w:r w:rsidRPr="00855A38">
        <w:t>传入的名字是：data</w:t>
      </w:r>
    </w:p>
    <w:p w14:paraId="3A3C2326" w14:textId="5E4973C0" w:rsidR="00855A38" w:rsidRDefault="00855A38">
      <w:pPr>
        <w:rPr>
          <w:rFonts w:hint="eastAsia"/>
        </w:rPr>
      </w:pPr>
      <w:r w:rsidRPr="00855A38">
        <w:t>传入的值是：hello，jikexueyuan</w:t>
      </w:r>
    </w:p>
    <w:p w14:paraId="42EA805D" w14:textId="2F93D7F3" w:rsidR="00855A38" w:rsidRDefault="00855A3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9E3DED3" wp14:editId="7A587BD7">
            <wp:extent cx="5270500" cy="3554730"/>
            <wp:effectExtent l="0" t="0" r="12700" b="1270"/>
            <wp:docPr id="8" name="图片 8" descr="../Library/Containers/com.tencent.qq/Data/Library/Caches/Images/662030124C624F1B4A6AF44DB51A3A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Library/Containers/com.tencent.qq/Data/Library/Caches/Images/662030124C624F1B4A6AF44DB51A3A2A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5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04E08" w14:textId="0E8F8EF6" w:rsidR="00855A38" w:rsidRDefault="00855A38">
      <w:pPr>
        <w:rPr>
          <w:rFonts w:hint="eastAsia"/>
        </w:rPr>
      </w:pPr>
      <w:r w:rsidRPr="00855A38">
        <w:t>若对Mainactivity中的 值 进行修改，也能成功的把数据传给第二个activity</w:t>
      </w:r>
    </w:p>
    <w:p w14:paraId="346C3A66" w14:textId="3AC34722" w:rsidR="00855A38" w:rsidRDefault="00855A3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85E79ED" wp14:editId="2D4492DF">
            <wp:extent cx="5270500" cy="3020695"/>
            <wp:effectExtent l="0" t="0" r="12700" b="1905"/>
            <wp:docPr id="9" name="图片 9" descr="../Library/Containers/com.tencent.qq/Data/Library/Caches/Images/E1EF51E452AFDF533697A5256ECFCD0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Library/Containers/com.tencent.qq/Data/Library/Caches/Images/E1EF51E452AFDF533697A5256ECFCD0F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CC02F" w14:textId="77777777" w:rsidR="00855A38" w:rsidRDefault="00855A38">
      <w:pPr>
        <w:rPr>
          <w:rFonts w:hint="eastAsia"/>
        </w:rPr>
      </w:pPr>
    </w:p>
    <w:p w14:paraId="7D272F33" w14:textId="77777777" w:rsidR="00C94735" w:rsidRDefault="00C94735">
      <w:pPr>
        <w:rPr>
          <w:rFonts w:hint="eastAsia"/>
        </w:rPr>
      </w:pPr>
    </w:p>
    <w:p w14:paraId="634AA046" w14:textId="77777777" w:rsidR="00C94735" w:rsidRDefault="00C94735">
      <w:pPr>
        <w:rPr>
          <w:rFonts w:hint="eastAsia"/>
        </w:rPr>
      </w:pPr>
    </w:p>
    <w:p w14:paraId="40F39B3C" w14:textId="77777777" w:rsidR="00C94735" w:rsidRDefault="00C94735">
      <w:pPr>
        <w:rPr>
          <w:rFonts w:hint="eastAsia"/>
        </w:rPr>
      </w:pPr>
    </w:p>
    <w:p w14:paraId="5C9725A9" w14:textId="77777777" w:rsidR="00C94735" w:rsidRDefault="00C94735">
      <w:pPr>
        <w:rPr>
          <w:rFonts w:hint="eastAsia"/>
        </w:rPr>
      </w:pPr>
    </w:p>
    <w:p w14:paraId="2D8CAE92" w14:textId="77777777" w:rsidR="00C94735" w:rsidRDefault="00C94735">
      <w:pPr>
        <w:rPr>
          <w:rFonts w:hint="eastAsia"/>
        </w:rPr>
      </w:pPr>
    </w:p>
    <w:p w14:paraId="0911D948" w14:textId="77777777" w:rsidR="00C94735" w:rsidRDefault="00C94735">
      <w:pPr>
        <w:rPr>
          <w:rFonts w:hint="eastAsia"/>
        </w:rPr>
      </w:pPr>
    </w:p>
    <w:p w14:paraId="0CC94227" w14:textId="3EF49816" w:rsidR="00C94735" w:rsidRDefault="00C94735">
      <w:pPr>
        <w:rPr>
          <w:rFonts w:hint="eastAsia"/>
        </w:rPr>
      </w:pPr>
      <w:r w:rsidRPr="00C94735">
        <w:rPr>
          <w:rFonts w:hint="eastAsia"/>
          <w:highlight w:val="cyan"/>
        </w:rPr>
        <w:t>Bundle传数据包</w:t>
      </w:r>
    </w:p>
    <w:p w14:paraId="0F6E8A6A" w14:textId="77777777" w:rsidR="00C94735" w:rsidRDefault="00C94735">
      <w:pPr>
        <w:rPr>
          <w:rFonts w:hint="eastAsia"/>
        </w:rPr>
      </w:pPr>
    </w:p>
    <w:p w14:paraId="6ED35DA8" w14:textId="77777777" w:rsidR="00B778ED" w:rsidRDefault="00B778ED">
      <w:pPr>
        <w:rPr>
          <w:rFonts w:hint="eastAsia"/>
        </w:rPr>
      </w:pPr>
      <w:bookmarkStart w:id="0" w:name="_GoBack"/>
      <w:bookmarkEnd w:id="0"/>
    </w:p>
    <w:sectPr w:rsidR="00B778ED" w:rsidSect="00593626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3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637D"/>
    <w:rsid w:val="002010A1"/>
    <w:rsid w:val="002D637D"/>
    <w:rsid w:val="002F249A"/>
    <w:rsid w:val="003C59FC"/>
    <w:rsid w:val="004363A6"/>
    <w:rsid w:val="00470298"/>
    <w:rsid w:val="00593626"/>
    <w:rsid w:val="00636F29"/>
    <w:rsid w:val="00667BB6"/>
    <w:rsid w:val="00855A38"/>
    <w:rsid w:val="008726BE"/>
    <w:rsid w:val="009F249D"/>
    <w:rsid w:val="009F7465"/>
    <w:rsid w:val="00B778ED"/>
    <w:rsid w:val="00B940E9"/>
    <w:rsid w:val="00C94735"/>
    <w:rsid w:val="00EB1D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AC74618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</Pages>
  <Words>65</Words>
  <Characters>374</Characters>
  <Application>Microsoft Macintosh Word</Application>
  <DocSecurity>0</DocSecurity>
  <Lines>3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5</cp:revision>
  <dcterms:created xsi:type="dcterms:W3CDTF">2017-10-23T13:04:00Z</dcterms:created>
  <dcterms:modified xsi:type="dcterms:W3CDTF">2017-10-24T17:02:00Z</dcterms:modified>
</cp:coreProperties>
</file>